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EC" w:rsidRDefault="00B16FEC" w:rsidP="00B16FEC">
      <w:pPr>
        <w:shd w:val="clear" w:color="auto" w:fill="FFFFFF"/>
        <w:autoSpaceDE w:val="0"/>
        <w:spacing w:line="0" w:lineRule="atLeast"/>
        <w:jc w:val="center"/>
        <w:rPr>
          <w:rFonts w:ascii="Arial" w:hAnsi="Arial" w:cs="Arial"/>
          <w:b/>
          <w:bCs/>
          <w:color w:val="000000"/>
          <w:sz w:val="32"/>
          <w:szCs w:val="32"/>
        </w:rPr>
      </w:pPr>
      <w:r>
        <w:rPr>
          <w:rFonts w:ascii="Arial" w:hAnsi="Arial" w:cs="Arial"/>
          <w:b/>
          <w:smallCaps/>
          <w:color w:val="000000"/>
          <w:sz w:val="32"/>
          <w:szCs w:val="32"/>
        </w:rPr>
        <w:t xml:space="preserve">30.12.2020 г. </w:t>
      </w:r>
      <w:r>
        <w:rPr>
          <w:rFonts w:ascii="Arial" w:hAnsi="Arial" w:cs="Arial"/>
          <w:b/>
          <w:bCs/>
          <w:color w:val="000000"/>
          <w:sz w:val="32"/>
          <w:szCs w:val="32"/>
        </w:rPr>
        <w:t>№ 145/4</w:t>
      </w:r>
    </w:p>
    <w:p w:rsidR="00B16FEC" w:rsidRDefault="00B16FEC" w:rsidP="00B16FEC">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РОССИЙСКАЯ ФЕДЕРАЦИЯ</w:t>
      </w:r>
    </w:p>
    <w:p w:rsidR="00B16FEC" w:rsidRDefault="00B16FEC" w:rsidP="00B16FEC">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ИРКУТСКАЯ ОБЛАСТЬ</w:t>
      </w:r>
    </w:p>
    <w:p w:rsidR="00B16FEC" w:rsidRDefault="00B16FEC" w:rsidP="00B16FEC">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 xml:space="preserve">КИРЕНСКИЙ РАЙОН </w:t>
      </w:r>
    </w:p>
    <w:p w:rsidR="00B16FEC" w:rsidRDefault="00B16FEC" w:rsidP="00B16FEC">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АЛЫМОВСКОЕ СЕЛЬСКОЕ ПОСЕЛЕНИЕ</w:t>
      </w:r>
    </w:p>
    <w:p w:rsidR="00B16FEC" w:rsidRDefault="00B16FEC" w:rsidP="00B16FEC">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ДУМА</w:t>
      </w:r>
    </w:p>
    <w:p w:rsidR="00B16FEC" w:rsidRDefault="00B16FEC" w:rsidP="00B16FEC">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РЕШЕНИЕ</w:t>
      </w:r>
    </w:p>
    <w:p w:rsidR="00B16FEC" w:rsidRDefault="00B16FEC" w:rsidP="00B16FEC">
      <w:pPr>
        <w:shd w:val="clear" w:color="auto" w:fill="FFFFFF"/>
        <w:autoSpaceDE w:val="0"/>
        <w:spacing w:line="0" w:lineRule="atLeast"/>
        <w:jc w:val="center"/>
        <w:rPr>
          <w:rFonts w:ascii="Arial" w:hAnsi="Arial" w:cs="Arial"/>
          <w:b/>
          <w:smallCaps/>
          <w:color w:val="000000"/>
          <w:sz w:val="32"/>
          <w:szCs w:val="32"/>
        </w:rPr>
      </w:pPr>
    </w:p>
    <w:p w:rsidR="00102B51" w:rsidRPr="00B16FEC" w:rsidRDefault="00102B51" w:rsidP="00102B51">
      <w:pPr>
        <w:widowControl w:val="0"/>
        <w:autoSpaceDE w:val="0"/>
        <w:autoSpaceDN w:val="0"/>
        <w:adjustRightInd w:val="0"/>
        <w:spacing w:line="233" w:lineRule="auto"/>
        <w:jc w:val="center"/>
        <w:rPr>
          <w:rFonts w:ascii="Arial" w:hAnsi="Arial" w:cs="Arial"/>
          <w:b/>
          <w:bCs/>
          <w:sz w:val="32"/>
          <w:szCs w:val="32"/>
        </w:rPr>
      </w:pPr>
      <w:r w:rsidRPr="00B16FEC">
        <w:rPr>
          <w:rFonts w:ascii="Arial" w:hAnsi="Arial" w:cs="Arial"/>
          <w:b/>
          <w:bCs/>
          <w:sz w:val="32"/>
          <w:szCs w:val="32"/>
        </w:rPr>
        <w:t>ОБ УТВЕРЖДЕНИИ ПОРЯДКА ОСВОБОЖДЕНИЯ</w:t>
      </w:r>
      <w:r w:rsidRPr="00B16FEC">
        <w:rPr>
          <w:rFonts w:ascii="Arial" w:hAnsi="Arial" w:cs="Arial"/>
          <w:b/>
          <w:bCs/>
          <w:sz w:val="32"/>
          <w:szCs w:val="32"/>
        </w:rPr>
        <w:br/>
        <w:t xml:space="preserve">ОТ ДОЛЖНОСТИ ГЛАВЫ  МУНИЦИПАЛЬНОГО ОБРАЗОВАНИЯ ГЛАВЫ АЛЫМОВСКОГО МУНИЦИПАЛЬНОГО ОБРАЗОВАНИЯ </w:t>
      </w:r>
    </w:p>
    <w:p w:rsidR="00102B51" w:rsidRPr="00B16FEC" w:rsidRDefault="00102B51" w:rsidP="00102B51">
      <w:pPr>
        <w:widowControl w:val="0"/>
        <w:autoSpaceDE w:val="0"/>
        <w:autoSpaceDN w:val="0"/>
        <w:adjustRightInd w:val="0"/>
        <w:spacing w:line="233" w:lineRule="auto"/>
        <w:jc w:val="center"/>
        <w:rPr>
          <w:rFonts w:ascii="Arial" w:hAnsi="Arial" w:cs="Arial"/>
          <w:sz w:val="32"/>
          <w:szCs w:val="32"/>
        </w:rPr>
      </w:pPr>
      <w:r w:rsidRPr="00B16FEC">
        <w:rPr>
          <w:rFonts w:ascii="Arial" w:hAnsi="Arial" w:cs="Arial"/>
          <w:b/>
          <w:bCs/>
          <w:sz w:val="32"/>
          <w:szCs w:val="32"/>
        </w:rPr>
        <w:t xml:space="preserve"> В СВЯЗИ С УТРАТОЙ ДОВЕРИЯ</w:t>
      </w:r>
    </w:p>
    <w:p w:rsidR="00102B51" w:rsidRPr="00B16FEC" w:rsidRDefault="00102B51" w:rsidP="00102B51">
      <w:pPr>
        <w:autoSpaceDE w:val="0"/>
        <w:adjustRightInd w:val="0"/>
        <w:spacing w:line="228" w:lineRule="auto"/>
        <w:ind w:firstLine="709"/>
        <w:jc w:val="both"/>
        <w:rPr>
          <w:rFonts w:ascii="Arial" w:hAnsi="Arial" w:cs="Arial"/>
          <w:sz w:val="32"/>
          <w:szCs w:val="32"/>
        </w:rPr>
      </w:pPr>
    </w:p>
    <w:p w:rsidR="00D03D51" w:rsidRDefault="00102B51" w:rsidP="00D03D51">
      <w:pPr>
        <w:autoSpaceDE w:val="0"/>
        <w:adjustRightInd w:val="0"/>
        <w:spacing w:line="228" w:lineRule="auto"/>
        <w:ind w:firstLine="709"/>
        <w:jc w:val="both"/>
        <w:rPr>
          <w:rFonts w:ascii="Arial" w:hAnsi="Arial" w:cs="Arial"/>
          <w:color w:val="000000"/>
        </w:rPr>
      </w:pPr>
      <w:r w:rsidRPr="00D03D51">
        <w:rPr>
          <w:rFonts w:ascii="Arial" w:hAnsi="Arial" w:cs="Arial"/>
        </w:rPr>
        <w:t>Руководствуясь частями 1 и 2 статьи 13</w:t>
      </w:r>
      <w:r w:rsidRPr="00D03D51">
        <w:rPr>
          <w:rFonts w:ascii="Arial" w:hAnsi="Arial" w:cs="Arial"/>
          <w:kern w:val="2"/>
          <w:vertAlign w:val="superscript"/>
        </w:rPr>
        <w:t>1</w:t>
      </w:r>
      <w:r w:rsidRPr="00D03D51">
        <w:rPr>
          <w:rFonts w:ascii="Arial" w:hAnsi="Arial" w:cs="Arial"/>
        </w:rPr>
        <w:t xml:space="preserve"> Федерального закона от </w:t>
      </w:r>
      <w:r w:rsidRPr="00D03D51">
        <w:rPr>
          <w:rFonts w:ascii="Arial" w:hAnsi="Arial" w:cs="Arial"/>
        </w:rPr>
        <w:br/>
        <w:t xml:space="preserve">25 декабря 2008 года № 273-ФЗ «О противодействии коррупции», </w:t>
      </w:r>
      <w:r w:rsidRPr="00D03D51">
        <w:rPr>
          <w:rFonts w:ascii="Arial" w:hAnsi="Arial" w:cs="Arial"/>
        </w:rPr>
        <w:br/>
        <w:t>статьей 74</w:t>
      </w:r>
      <w:r w:rsidRPr="00D03D51">
        <w:rPr>
          <w:rFonts w:ascii="Arial" w:hAnsi="Arial" w:cs="Arial"/>
          <w:kern w:val="2"/>
          <w:vertAlign w:val="superscript"/>
        </w:rPr>
        <w:t xml:space="preserve">1 </w:t>
      </w:r>
      <w:r w:rsidRPr="00D03D51">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  Уставом Алымовского муниципального образования</w:t>
      </w:r>
      <w:r>
        <w:rPr>
          <w:sz w:val="28"/>
          <w:szCs w:val="28"/>
        </w:rPr>
        <w:t>,</w:t>
      </w:r>
      <w:r w:rsidR="00D03D51" w:rsidRPr="00D03D51">
        <w:rPr>
          <w:bCs/>
          <w:sz w:val="28"/>
          <w:szCs w:val="28"/>
        </w:rPr>
        <w:t xml:space="preserve"> </w:t>
      </w:r>
      <w:r w:rsidR="00D03D51" w:rsidRPr="00713DFE">
        <w:rPr>
          <w:rFonts w:ascii="Arial" w:hAnsi="Arial" w:cs="Arial"/>
          <w:color w:val="000000"/>
        </w:rPr>
        <w:t>Дума Алымовского сельского поселения</w:t>
      </w:r>
    </w:p>
    <w:p w:rsidR="00D03D51" w:rsidRPr="003B1248" w:rsidRDefault="00D03D51" w:rsidP="00D03D51">
      <w:pPr>
        <w:autoSpaceDE w:val="0"/>
        <w:adjustRightInd w:val="0"/>
        <w:spacing w:line="228" w:lineRule="auto"/>
        <w:ind w:firstLine="709"/>
        <w:jc w:val="both"/>
        <w:rPr>
          <w:bCs/>
          <w:i/>
          <w:sz w:val="28"/>
          <w:szCs w:val="28"/>
        </w:rPr>
      </w:pPr>
    </w:p>
    <w:p w:rsidR="00D03D51" w:rsidRDefault="00D03D51" w:rsidP="00D03D51">
      <w:pPr>
        <w:ind w:left="709"/>
        <w:jc w:val="center"/>
        <w:rPr>
          <w:rFonts w:ascii="Arial" w:hAnsi="Arial" w:cs="Arial"/>
          <w:b/>
          <w:sz w:val="30"/>
          <w:szCs w:val="30"/>
        </w:rPr>
      </w:pPr>
      <w:r w:rsidRPr="00DD69A8">
        <w:rPr>
          <w:b/>
          <w:i/>
          <w:color w:val="000000"/>
          <w:sz w:val="28"/>
          <w:szCs w:val="28"/>
        </w:rPr>
        <w:t xml:space="preserve"> </w:t>
      </w:r>
      <w:r w:rsidRPr="00713DFE">
        <w:rPr>
          <w:rFonts w:ascii="Arial" w:hAnsi="Arial" w:cs="Arial"/>
          <w:b/>
          <w:sz w:val="30"/>
          <w:szCs w:val="30"/>
        </w:rPr>
        <w:t>РЕШИЛА:</w:t>
      </w:r>
    </w:p>
    <w:p w:rsidR="00D03D51" w:rsidRDefault="00D03D51" w:rsidP="00D03D51">
      <w:pPr>
        <w:ind w:left="709"/>
        <w:jc w:val="center"/>
        <w:rPr>
          <w:rFonts w:ascii="Arial" w:hAnsi="Arial" w:cs="Arial"/>
          <w:b/>
          <w:sz w:val="30"/>
          <w:szCs w:val="30"/>
        </w:rPr>
      </w:pPr>
    </w:p>
    <w:p w:rsidR="00102B51" w:rsidRPr="00D03D51" w:rsidRDefault="00102B51" w:rsidP="00D03D51">
      <w:pPr>
        <w:widowControl w:val="0"/>
        <w:autoSpaceDE w:val="0"/>
        <w:autoSpaceDN w:val="0"/>
        <w:adjustRightInd w:val="0"/>
        <w:spacing w:line="233" w:lineRule="auto"/>
        <w:ind w:firstLine="709"/>
        <w:jc w:val="both"/>
        <w:rPr>
          <w:rFonts w:ascii="Arial" w:hAnsi="Arial" w:cs="Arial"/>
          <w:i/>
        </w:rPr>
      </w:pPr>
      <w:r w:rsidRPr="00D03D51">
        <w:rPr>
          <w:rFonts w:ascii="Arial" w:hAnsi="Arial" w:cs="Arial"/>
        </w:rPr>
        <w:t>1. Утвердить П</w:t>
      </w:r>
      <w:r w:rsidRPr="00D03D51">
        <w:rPr>
          <w:rFonts w:ascii="Arial" w:hAnsi="Arial" w:cs="Arial"/>
          <w:bCs/>
        </w:rPr>
        <w:t>орядок освобождения от должности главы</w:t>
      </w:r>
      <w:bookmarkStart w:id="0" w:name="_GoBack"/>
      <w:bookmarkEnd w:id="0"/>
      <w:r w:rsidRPr="00D03D51">
        <w:rPr>
          <w:rFonts w:ascii="Arial" w:hAnsi="Arial" w:cs="Arial"/>
          <w:bCs/>
        </w:rPr>
        <w:t xml:space="preserve"> муниципального образования Главы Алымовского муниципального образования</w:t>
      </w:r>
      <w:r w:rsidRPr="00D03D51">
        <w:rPr>
          <w:rFonts w:ascii="Arial" w:hAnsi="Arial" w:cs="Arial"/>
          <w:i/>
        </w:rPr>
        <w:t xml:space="preserve"> </w:t>
      </w:r>
      <w:r w:rsidRPr="00D03D51">
        <w:rPr>
          <w:rFonts w:ascii="Arial" w:hAnsi="Arial" w:cs="Arial"/>
        </w:rPr>
        <w:t>в связи с утратой доверия (прилагается).</w:t>
      </w:r>
    </w:p>
    <w:p w:rsidR="00102B51" w:rsidRPr="00D03D51" w:rsidRDefault="00102B51" w:rsidP="00102B51">
      <w:pPr>
        <w:widowControl w:val="0"/>
        <w:autoSpaceDE w:val="0"/>
        <w:autoSpaceDN w:val="0"/>
        <w:adjustRightInd w:val="0"/>
        <w:spacing w:line="233" w:lineRule="auto"/>
        <w:ind w:firstLine="709"/>
        <w:jc w:val="both"/>
        <w:rPr>
          <w:rFonts w:ascii="Arial" w:hAnsi="Arial" w:cs="Arial"/>
        </w:rPr>
      </w:pPr>
      <w:r w:rsidRPr="00D03D51">
        <w:rPr>
          <w:rFonts w:ascii="Arial" w:hAnsi="Arial" w:cs="Arial"/>
        </w:rPr>
        <w:t xml:space="preserve">2. </w:t>
      </w:r>
      <w:r w:rsidRPr="00D03D51">
        <w:rPr>
          <w:rFonts w:ascii="Arial" w:hAnsi="Arial" w:cs="Arial"/>
          <w:bCs/>
        </w:rPr>
        <w:t xml:space="preserve">Настоящее решение </w:t>
      </w:r>
      <w:r w:rsidRPr="00D03D51">
        <w:rPr>
          <w:rFonts w:ascii="Arial" w:hAnsi="Arial" w:cs="Arial"/>
        </w:rPr>
        <w:t>вступает в силу через десять календарных дней после дня его официального опубликования.</w:t>
      </w:r>
    </w:p>
    <w:p w:rsidR="00A3621C" w:rsidRDefault="00A3621C" w:rsidP="00A3621C">
      <w:pPr>
        <w:pStyle w:val="3"/>
        <w:numPr>
          <w:ilvl w:val="0"/>
          <w:numId w:val="0"/>
        </w:numPr>
        <w:tabs>
          <w:tab w:val="left" w:pos="708"/>
        </w:tabs>
        <w:spacing w:before="38" w:after="38"/>
        <w:jc w:val="both"/>
        <w:rPr>
          <w:rFonts w:ascii="Arial" w:eastAsia="Times New Roman" w:hAnsi="Arial" w:cs="Arial"/>
          <w:b w:val="0"/>
          <w:bCs w:val="0"/>
          <w:sz w:val="24"/>
          <w:szCs w:val="24"/>
        </w:rPr>
      </w:pPr>
    </w:p>
    <w:p w:rsidR="00A3621C" w:rsidRDefault="00A3621C" w:rsidP="00A3621C">
      <w:pPr>
        <w:pStyle w:val="3"/>
        <w:numPr>
          <w:ilvl w:val="0"/>
          <w:numId w:val="0"/>
        </w:numPr>
        <w:tabs>
          <w:tab w:val="left" w:pos="708"/>
        </w:tabs>
        <w:spacing w:before="38" w:after="38"/>
        <w:jc w:val="both"/>
        <w:rPr>
          <w:rFonts w:ascii="Arial" w:eastAsia="Times New Roman" w:hAnsi="Arial" w:cs="Arial"/>
          <w:b w:val="0"/>
          <w:bCs w:val="0"/>
          <w:sz w:val="24"/>
          <w:szCs w:val="24"/>
        </w:rPr>
      </w:pPr>
    </w:p>
    <w:p w:rsidR="00A3621C" w:rsidRDefault="00A3621C" w:rsidP="00A3621C">
      <w:pPr>
        <w:pStyle w:val="3"/>
        <w:numPr>
          <w:ilvl w:val="0"/>
          <w:numId w:val="0"/>
        </w:numPr>
        <w:tabs>
          <w:tab w:val="left" w:pos="708"/>
        </w:tabs>
        <w:spacing w:before="38" w:after="38"/>
        <w:jc w:val="both"/>
        <w:rPr>
          <w:rFonts w:ascii="Arial" w:hAnsi="Arial" w:cs="Arial"/>
          <w:b w:val="0"/>
          <w:bCs w:val="0"/>
          <w:color w:val="000000"/>
          <w:sz w:val="24"/>
          <w:szCs w:val="24"/>
        </w:rPr>
      </w:pPr>
      <w:r>
        <w:rPr>
          <w:rFonts w:ascii="Arial" w:hAnsi="Arial" w:cs="Arial"/>
          <w:b w:val="0"/>
          <w:bCs w:val="0"/>
          <w:color w:val="000000"/>
          <w:sz w:val="24"/>
          <w:szCs w:val="24"/>
        </w:rPr>
        <w:t xml:space="preserve">Глава </w:t>
      </w:r>
    </w:p>
    <w:p w:rsidR="00A3621C" w:rsidRDefault="00A3621C" w:rsidP="00A3621C">
      <w:pPr>
        <w:pStyle w:val="3"/>
        <w:numPr>
          <w:ilvl w:val="0"/>
          <w:numId w:val="0"/>
        </w:numPr>
        <w:tabs>
          <w:tab w:val="left" w:pos="708"/>
        </w:tabs>
        <w:spacing w:before="38" w:after="38"/>
        <w:jc w:val="both"/>
        <w:rPr>
          <w:rFonts w:ascii="Arial" w:eastAsia="Times New Roman" w:hAnsi="Arial" w:cs="Arial"/>
          <w:b w:val="0"/>
          <w:bCs w:val="0"/>
          <w:color w:val="000000"/>
          <w:sz w:val="24"/>
          <w:szCs w:val="24"/>
        </w:rPr>
      </w:pPr>
      <w:r>
        <w:rPr>
          <w:rFonts w:ascii="Arial" w:hAnsi="Arial" w:cs="Arial"/>
          <w:b w:val="0"/>
          <w:bCs w:val="0"/>
          <w:color w:val="000000"/>
          <w:sz w:val="24"/>
          <w:szCs w:val="24"/>
        </w:rPr>
        <w:t xml:space="preserve">Алымовского муниципального образования                                                   </w:t>
      </w:r>
    </w:p>
    <w:p w:rsidR="00A3621C" w:rsidRDefault="00A3621C" w:rsidP="00A3621C">
      <w:pPr>
        <w:shd w:val="clear" w:color="auto" w:fill="FFFFFF"/>
        <w:autoSpaceDE w:val="0"/>
        <w:jc w:val="both"/>
        <w:rPr>
          <w:rFonts w:ascii="Arial" w:hAnsi="Arial" w:cs="Arial"/>
          <w:bCs/>
          <w:color w:val="000000"/>
        </w:rPr>
      </w:pPr>
      <w:r>
        <w:rPr>
          <w:rFonts w:ascii="Arial" w:hAnsi="Arial" w:cs="Arial"/>
          <w:bCs/>
          <w:color w:val="000000"/>
        </w:rPr>
        <w:t>И. И. Егоров</w:t>
      </w:r>
    </w:p>
    <w:p w:rsidR="00102B51" w:rsidRPr="00D03D51" w:rsidRDefault="00102B51" w:rsidP="00102B51">
      <w:pPr>
        <w:numPr>
          <w:ilvl w:val="0"/>
          <w:numId w:val="1"/>
        </w:numPr>
        <w:rPr>
          <w:rFonts w:ascii="Arial" w:hAnsi="Arial" w:cs="Arial"/>
        </w:rPr>
      </w:pPr>
    </w:p>
    <w:p w:rsidR="00102B51" w:rsidRPr="00D03D51" w:rsidRDefault="00102B51" w:rsidP="00102B51">
      <w:pPr>
        <w:rPr>
          <w:rFonts w:ascii="Arial" w:hAnsi="Arial" w:cs="Arial"/>
        </w:rPr>
      </w:pPr>
    </w:p>
    <w:p w:rsidR="00B16FEC" w:rsidRPr="00D03D51" w:rsidRDefault="00B16FEC" w:rsidP="00B16FEC">
      <w:pPr>
        <w:widowControl w:val="0"/>
        <w:autoSpaceDE w:val="0"/>
        <w:autoSpaceDN w:val="0"/>
        <w:adjustRightInd w:val="0"/>
        <w:jc w:val="right"/>
        <w:rPr>
          <w:rFonts w:ascii="Courier New" w:hAnsi="Courier New" w:cs="Courier New"/>
          <w:sz w:val="22"/>
          <w:szCs w:val="22"/>
        </w:rPr>
      </w:pPr>
      <w:r w:rsidRPr="00D03D51">
        <w:rPr>
          <w:rFonts w:ascii="Courier New" w:hAnsi="Courier New" w:cs="Courier New"/>
          <w:sz w:val="22"/>
          <w:szCs w:val="22"/>
        </w:rPr>
        <w:t>УТВЕРЖДЕН</w:t>
      </w:r>
    </w:p>
    <w:p w:rsidR="00B16FEC" w:rsidRPr="00D03D51" w:rsidRDefault="00B16FEC" w:rsidP="00B16FEC">
      <w:pPr>
        <w:widowControl w:val="0"/>
        <w:autoSpaceDE w:val="0"/>
        <w:autoSpaceDN w:val="0"/>
        <w:adjustRightInd w:val="0"/>
        <w:ind w:left="5103"/>
        <w:jc w:val="right"/>
        <w:rPr>
          <w:rFonts w:ascii="Courier New" w:hAnsi="Courier New" w:cs="Courier New"/>
          <w:sz w:val="22"/>
          <w:szCs w:val="22"/>
        </w:rPr>
      </w:pPr>
      <w:r w:rsidRPr="00D03D51">
        <w:rPr>
          <w:rFonts w:ascii="Courier New" w:hAnsi="Courier New" w:cs="Courier New"/>
          <w:sz w:val="22"/>
          <w:szCs w:val="22"/>
        </w:rPr>
        <w:t>решением  Думы Алымовского сельского поселения</w:t>
      </w:r>
    </w:p>
    <w:p w:rsidR="00B16FEC" w:rsidRPr="00D03D51" w:rsidRDefault="00B16FEC" w:rsidP="00B16FEC">
      <w:pPr>
        <w:widowControl w:val="0"/>
        <w:autoSpaceDE w:val="0"/>
        <w:autoSpaceDN w:val="0"/>
        <w:adjustRightInd w:val="0"/>
        <w:ind w:left="5103"/>
        <w:jc w:val="right"/>
        <w:rPr>
          <w:rFonts w:ascii="Courier New" w:hAnsi="Courier New" w:cs="Courier New"/>
          <w:sz w:val="22"/>
          <w:szCs w:val="22"/>
        </w:rPr>
      </w:pPr>
      <w:r w:rsidRPr="00D03D51">
        <w:rPr>
          <w:rFonts w:ascii="Courier New" w:hAnsi="Courier New" w:cs="Courier New"/>
          <w:sz w:val="22"/>
          <w:szCs w:val="22"/>
        </w:rPr>
        <w:t>от «30» декабря 2020 г. № 145/4</w:t>
      </w:r>
    </w:p>
    <w:p w:rsidR="00102B51" w:rsidRPr="00D03D51" w:rsidRDefault="00102B51" w:rsidP="00B16FEC">
      <w:pPr>
        <w:autoSpaceDE w:val="0"/>
        <w:adjustRightInd w:val="0"/>
        <w:spacing w:line="228" w:lineRule="auto"/>
        <w:ind w:firstLine="709"/>
        <w:jc w:val="right"/>
        <w:rPr>
          <w:rFonts w:ascii="Arial" w:hAnsi="Arial" w:cs="Arial"/>
        </w:rPr>
      </w:pPr>
    </w:p>
    <w:p w:rsidR="00B16FEC" w:rsidRPr="00B16FEC" w:rsidRDefault="00B16FEC" w:rsidP="00B16FEC">
      <w:pPr>
        <w:widowControl w:val="0"/>
        <w:autoSpaceDE w:val="0"/>
        <w:autoSpaceDN w:val="0"/>
        <w:adjustRightInd w:val="0"/>
        <w:spacing w:line="233" w:lineRule="auto"/>
        <w:jc w:val="center"/>
        <w:rPr>
          <w:rFonts w:ascii="Arial" w:hAnsi="Arial" w:cs="Arial"/>
          <w:b/>
          <w:bCs/>
          <w:sz w:val="30"/>
          <w:szCs w:val="30"/>
        </w:rPr>
      </w:pPr>
      <w:r w:rsidRPr="00B16FEC">
        <w:rPr>
          <w:rFonts w:ascii="Arial" w:hAnsi="Arial" w:cs="Arial"/>
          <w:b/>
          <w:bCs/>
          <w:sz w:val="30"/>
          <w:szCs w:val="30"/>
        </w:rPr>
        <w:t>ОБ УТВЕРЖДЕНИИ ПОРЯДКА ОСВОБОЖДЕНИЯ</w:t>
      </w:r>
      <w:r w:rsidRPr="00B16FEC">
        <w:rPr>
          <w:rFonts w:ascii="Arial" w:hAnsi="Arial" w:cs="Arial"/>
          <w:b/>
          <w:bCs/>
          <w:sz w:val="30"/>
          <w:szCs w:val="30"/>
        </w:rPr>
        <w:br/>
        <w:t>ОТ ДОЛЖНОСТИ ГЛАВЫ  МУНИЦИПАЛЬНОГО ОБРАЗОВАНИЯ ГЛАВЫ АЛЫМОВСКОГО МУНИЦИПАЛЬНОГО ОБРАЗОВАНИЯ</w:t>
      </w:r>
    </w:p>
    <w:p w:rsidR="00102B51" w:rsidRPr="00B16FEC" w:rsidRDefault="00B16FEC" w:rsidP="00B16FEC">
      <w:pPr>
        <w:jc w:val="center"/>
        <w:rPr>
          <w:rFonts w:ascii="Arial" w:hAnsi="Arial" w:cs="Arial"/>
          <w:b/>
          <w:sz w:val="30"/>
          <w:szCs w:val="30"/>
        </w:rPr>
        <w:sectPr w:rsidR="00102B51" w:rsidRPr="00B16FEC" w:rsidSect="00B43121">
          <w:footerReference w:type="even" r:id="rId7"/>
          <w:footerReference w:type="default" r:id="rId8"/>
          <w:headerReference w:type="first" r:id="rId9"/>
          <w:pgSz w:w="11906" w:h="16838"/>
          <w:pgMar w:top="851" w:right="851" w:bottom="851" w:left="1701" w:header="709" w:footer="709" w:gutter="0"/>
          <w:cols w:space="708"/>
          <w:titlePg/>
          <w:docGrid w:linePitch="360"/>
        </w:sectPr>
      </w:pPr>
      <w:r>
        <w:rPr>
          <w:rFonts w:ascii="Arial" w:hAnsi="Arial" w:cs="Arial"/>
          <w:b/>
          <w:bCs/>
          <w:sz w:val="30"/>
          <w:szCs w:val="30"/>
        </w:rPr>
        <w:t>В СВЯЗИ С УТРАТОЙ ДОВЕРИЯ</w:t>
      </w:r>
    </w:p>
    <w:p w:rsidR="00102B51" w:rsidRPr="00DC659A" w:rsidRDefault="00102B51" w:rsidP="00B16FEC">
      <w:pPr>
        <w:autoSpaceDE w:val="0"/>
        <w:autoSpaceDN w:val="0"/>
        <w:adjustRightInd w:val="0"/>
        <w:jc w:val="both"/>
        <w:rPr>
          <w:rFonts w:ascii="Arial" w:hAnsi="Arial" w:cs="Arial"/>
        </w:rPr>
      </w:pPr>
      <w:bookmarkStart w:id="1" w:name="Par35"/>
      <w:bookmarkEnd w:id="1"/>
      <w:r w:rsidRPr="00DC659A">
        <w:rPr>
          <w:rFonts w:ascii="Arial" w:hAnsi="Arial" w:cs="Arial"/>
        </w:rPr>
        <w:lastRenderedPageBreak/>
        <w:t>1. Настоящий Порядок в соответствии с Федеральным законом</w:t>
      </w:r>
      <w:r w:rsidRPr="00DC659A">
        <w:rPr>
          <w:rFonts w:ascii="Arial" w:hAnsi="Arial" w:cs="Arial"/>
        </w:rPr>
        <w:br/>
        <w:t>от 25 декабря 2008 года № 273-ФЗ «О противодействии коррупции»</w:t>
      </w:r>
      <w:r w:rsidRPr="00DC659A">
        <w:rPr>
          <w:rFonts w:ascii="Arial" w:hAnsi="Arial" w:cs="Arial"/>
        </w:rPr>
        <w:br/>
        <w:t>(далее – Федеральный закон № 273-ФЗ), Федеральным законом</w:t>
      </w:r>
      <w:r w:rsidRPr="00DC659A">
        <w:rPr>
          <w:rFonts w:ascii="Arial" w:hAnsi="Arial" w:cs="Arial"/>
        </w:rPr>
        <w:br/>
        <w:t xml:space="preserve">от 6 октября 2003 года № 131-ФЗ «Об общих принципах организации местного самоуправления в Российской Федерации» (далее – </w:t>
      </w:r>
      <w:r w:rsidRPr="00DC659A">
        <w:rPr>
          <w:rFonts w:ascii="Arial" w:hAnsi="Arial" w:cs="Arial"/>
        </w:rPr>
        <w:br/>
        <w:t>Федеральный закон № 131-ФЗ), Уставом Алымовского муниципального образования,  устанавливает порядок освобождения от должности главы муниципального образования Главы Алымовского муниципального образования</w:t>
      </w:r>
      <w:r w:rsidRPr="00DC659A">
        <w:rPr>
          <w:rFonts w:ascii="Arial" w:hAnsi="Arial" w:cs="Arial"/>
          <w:i/>
        </w:rPr>
        <w:t xml:space="preserve"> </w:t>
      </w:r>
      <w:r w:rsidRPr="00DC659A">
        <w:rPr>
          <w:rFonts w:ascii="Arial" w:hAnsi="Arial" w:cs="Arial"/>
        </w:rPr>
        <w:t>(далее – глава муниципального образования)</w:t>
      </w:r>
      <w:r w:rsidRPr="00DC659A">
        <w:rPr>
          <w:rFonts w:ascii="Arial" w:hAnsi="Arial" w:cs="Arial"/>
          <w:i/>
        </w:rPr>
        <w:t xml:space="preserve"> </w:t>
      </w:r>
      <w:r w:rsidRPr="00DC659A">
        <w:rPr>
          <w:rFonts w:ascii="Arial" w:eastAsia="Calibri" w:hAnsi="Arial" w:cs="Arial"/>
          <w:lang w:eastAsia="en-US"/>
        </w:rPr>
        <w:t>в связи с утратой доверия</w:t>
      </w:r>
      <w:r w:rsidRPr="00DC659A">
        <w:rPr>
          <w:rFonts w:ascii="Arial" w:hAnsi="Arial" w:cs="Arial"/>
        </w:rPr>
        <w:t xml:space="preserve"> (далее – освобождение от должности).</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hAnsi="Arial" w:cs="Arial"/>
        </w:rPr>
        <w:t>2. Освобождение от должности главы муниципального образования осуществляется в порядке, установленном статьей 74</w:t>
      </w:r>
      <w:r w:rsidRPr="00DC659A">
        <w:rPr>
          <w:rFonts w:ascii="Arial" w:hAnsi="Arial" w:cs="Arial"/>
          <w:kern w:val="2"/>
          <w:vertAlign w:val="superscript"/>
        </w:rPr>
        <w:t>1</w:t>
      </w:r>
      <w:r w:rsidRPr="00DC659A">
        <w:rPr>
          <w:rFonts w:ascii="Arial" w:hAnsi="Arial" w:cs="Arial"/>
        </w:rPr>
        <w:t xml:space="preserve"> Федерального закона </w:t>
      </w:r>
      <w:r w:rsidRPr="00DC659A">
        <w:rPr>
          <w:rFonts w:ascii="Arial" w:hAnsi="Arial" w:cs="Arial"/>
        </w:rPr>
        <w:br/>
        <w:t>№ 131-ФЗ, с учетом особенностей, предусмотренных настоящим Порядком.</w:t>
      </w:r>
    </w:p>
    <w:p w:rsidR="00102B51" w:rsidRPr="00DC659A" w:rsidRDefault="00102B51" w:rsidP="00102B51">
      <w:pPr>
        <w:autoSpaceDE w:val="0"/>
        <w:autoSpaceDN w:val="0"/>
        <w:adjustRightInd w:val="0"/>
        <w:ind w:firstLine="709"/>
        <w:jc w:val="both"/>
        <w:rPr>
          <w:rFonts w:ascii="Arial" w:hAnsi="Arial" w:cs="Arial"/>
        </w:rPr>
      </w:pPr>
      <w:bookmarkStart w:id="2" w:name="Par47"/>
      <w:bookmarkEnd w:id="2"/>
      <w:r w:rsidRPr="00DC659A">
        <w:rPr>
          <w:rFonts w:ascii="Arial" w:hAnsi="Arial" w:cs="Arial"/>
        </w:rPr>
        <w:t>3. Решение Думы Алымовского сельского поселения</w:t>
      </w:r>
      <w:r w:rsidRPr="00DC659A">
        <w:rPr>
          <w:rFonts w:ascii="Arial" w:hAnsi="Arial" w:cs="Arial"/>
          <w:i/>
        </w:rPr>
        <w:t xml:space="preserve"> </w:t>
      </w:r>
      <w:r w:rsidRPr="00DC659A">
        <w:rPr>
          <w:rFonts w:ascii="Arial" w:hAnsi="Arial" w:cs="Arial"/>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DC659A">
        <w:rPr>
          <w:rFonts w:ascii="Arial" w:hAnsi="Arial" w:cs="Arial"/>
          <w:kern w:val="2"/>
          <w:vertAlign w:val="superscript"/>
        </w:rPr>
        <w:t xml:space="preserve">1  </w:t>
      </w:r>
      <w:r w:rsidRPr="00DC659A">
        <w:rPr>
          <w:rFonts w:ascii="Arial" w:hAnsi="Arial" w:cs="Arial"/>
        </w:rPr>
        <w:t>Федерального закона № 273-ФЗ.</w:t>
      </w:r>
    </w:p>
    <w:p w:rsidR="00102B51" w:rsidRPr="00DC659A" w:rsidRDefault="00102B51" w:rsidP="00102B51">
      <w:pPr>
        <w:autoSpaceDE w:val="0"/>
        <w:autoSpaceDN w:val="0"/>
        <w:adjustRightInd w:val="0"/>
        <w:ind w:firstLine="709"/>
        <w:jc w:val="both"/>
        <w:rPr>
          <w:rFonts w:ascii="Arial" w:eastAsia="Calibri" w:hAnsi="Arial" w:cs="Arial"/>
          <w:b/>
          <w:bCs/>
          <w:i/>
          <w:iCs/>
          <w:lang w:eastAsia="en-US"/>
        </w:rPr>
      </w:pPr>
      <w:r w:rsidRPr="00DC659A">
        <w:rPr>
          <w:rFonts w:ascii="Arial" w:hAnsi="Arial" w:cs="Arial"/>
        </w:rPr>
        <w:t xml:space="preserve">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DC659A">
        <w:rPr>
          <w:rFonts w:ascii="Arial" w:eastAsia="Calibri" w:hAnsi="Arial" w:cs="Arial"/>
          <w:lang w:eastAsia="en-US"/>
        </w:rPr>
        <w:t xml:space="preserve">информации о </w:t>
      </w:r>
      <w:r w:rsidRPr="00DC659A">
        <w:rPr>
          <w:rFonts w:ascii="Arial" w:hAnsi="Arial" w:cs="Arial"/>
        </w:rPr>
        <w:t xml:space="preserve">наличии случаев, предусмотренных частями 1, 2 (за исключением случая </w:t>
      </w:r>
      <w:r w:rsidRPr="00DC659A">
        <w:rPr>
          <w:rFonts w:ascii="Arial" w:eastAsia="Calibri" w:hAnsi="Arial" w:cs="Arial"/>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DC659A">
        <w:rPr>
          <w:rFonts w:ascii="Arial" w:hAnsi="Arial" w:cs="Arial"/>
        </w:rPr>
        <w:t xml:space="preserve"> статьи 13</w:t>
      </w:r>
      <w:r w:rsidRPr="00DC659A">
        <w:rPr>
          <w:rFonts w:ascii="Arial" w:hAnsi="Arial" w:cs="Arial"/>
          <w:kern w:val="2"/>
          <w:vertAlign w:val="superscript"/>
        </w:rPr>
        <w:t xml:space="preserve">1 </w:t>
      </w:r>
      <w:r w:rsidRPr="00DC659A">
        <w:rPr>
          <w:rFonts w:ascii="Arial" w:hAnsi="Arial" w:cs="Arial"/>
        </w:rPr>
        <w:t>Федерального закона № 273-ФЗ</w:t>
      </w:r>
      <w:r w:rsidRPr="00DC659A">
        <w:rPr>
          <w:rFonts w:ascii="Arial" w:eastAsia="Calibri" w:hAnsi="Arial" w:cs="Arial"/>
          <w:lang w:eastAsia="en-US"/>
        </w:rPr>
        <w:t>, представленной в письменном виде:</w:t>
      </w:r>
    </w:p>
    <w:p w:rsidR="00102B51" w:rsidRPr="00DC659A" w:rsidRDefault="00102B51" w:rsidP="00102B51">
      <w:pPr>
        <w:autoSpaceDE w:val="0"/>
        <w:autoSpaceDN w:val="0"/>
        <w:adjustRightInd w:val="0"/>
        <w:ind w:firstLine="709"/>
        <w:jc w:val="both"/>
        <w:rPr>
          <w:rFonts w:ascii="Arial" w:eastAsia="Calibri" w:hAnsi="Arial" w:cs="Arial"/>
          <w:lang w:eastAsia="en-US"/>
        </w:rPr>
      </w:pPr>
      <w:r w:rsidRPr="00DC659A">
        <w:rPr>
          <w:rFonts w:ascii="Arial" w:eastAsia="Calibri"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102B51" w:rsidRPr="00DC659A" w:rsidRDefault="00102B51" w:rsidP="00102B51">
      <w:pPr>
        <w:autoSpaceDE w:val="0"/>
        <w:autoSpaceDN w:val="0"/>
        <w:adjustRightInd w:val="0"/>
        <w:ind w:firstLine="709"/>
        <w:jc w:val="both"/>
        <w:rPr>
          <w:rFonts w:ascii="Arial" w:eastAsia="Calibri" w:hAnsi="Arial" w:cs="Arial"/>
          <w:lang w:eastAsia="en-US"/>
        </w:rPr>
      </w:pPr>
      <w:r w:rsidRPr="00DC659A">
        <w:rPr>
          <w:rFonts w:ascii="Arial" w:eastAsia="Calibri" w:hAnsi="Arial" w:cs="Arial"/>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102B51" w:rsidRPr="00DC659A" w:rsidRDefault="00102B51" w:rsidP="00102B51">
      <w:pPr>
        <w:autoSpaceDE w:val="0"/>
        <w:autoSpaceDN w:val="0"/>
        <w:adjustRightInd w:val="0"/>
        <w:ind w:firstLine="709"/>
        <w:jc w:val="both"/>
        <w:rPr>
          <w:rFonts w:ascii="Arial" w:eastAsia="Calibri" w:hAnsi="Arial" w:cs="Arial"/>
          <w:lang w:eastAsia="en-US"/>
        </w:rPr>
      </w:pPr>
      <w:r w:rsidRPr="00DC659A">
        <w:rPr>
          <w:rFonts w:ascii="Arial" w:eastAsia="Calibri" w:hAnsi="Arial" w:cs="Arial"/>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02B51" w:rsidRPr="00DC659A" w:rsidRDefault="00102B51" w:rsidP="00102B51">
      <w:pPr>
        <w:autoSpaceDE w:val="0"/>
        <w:autoSpaceDN w:val="0"/>
        <w:adjustRightInd w:val="0"/>
        <w:ind w:firstLine="709"/>
        <w:jc w:val="both"/>
        <w:rPr>
          <w:rFonts w:ascii="Arial" w:eastAsia="Calibri" w:hAnsi="Arial" w:cs="Arial"/>
          <w:lang w:eastAsia="en-US"/>
        </w:rPr>
      </w:pPr>
      <w:r w:rsidRPr="00DC659A">
        <w:rPr>
          <w:rFonts w:ascii="Arial" w:eastAsia="Calibri" w:hAnsi="Arial" w:cs="Arial"/>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102B51" w:rsidRPr="00DC659A" w:rsidRDefault="00102B51" w:rsidP="00102B51">
      <w:pPr>
        <w:autoSpaceDE w:val="0"/>
        <w:autoSpaceDN w:val="0"/>
        <w:adjustRightInd w:val="0"/>
        <w:ind w:firstLine="709"/>
        <w:jc w:val="both"/>
        <w:rPr>
          <w:rFonts w:ascii="Arial" w:eastAsia="Calibri" w:hAnsi="Arial" w:cs="Arial"/>
          <w:lang w:eastAsia="en-US"/>
        </w:rPr>
      </w:pPr>
      <w:r w:rsidRPr="00DC659A">
        <w:rPr>
          <w:rFonts w:ascii="Arial" w:eastAsia="Calibri" w:hAnsi="Arial" w:cs="Arial"/>
          <w:lang w:eastAsia="en-US"/>
        </w:rPr>
        <w:t>5) общероссийскими и региональными средствами массовой информации.</w:t>
      </w:r>
    </w:p>
    <w:p w:rsidR="00102B51" w:rsidRPr="00DC659A" w:rsidRDefault="00102B51" w:rsidP="00102B51">
      <w:pPr>
        <w:autoSpaceDE w:val="0"/>
        <w:autoSpaceDN w:val="0"/>
        <w:adjustRightInd w:val="0"/>
        <w:ind w:firstLine="709"/>
        <w:jc w:val="both"/>
        <w:rPr>
          <w:rFonts w:ascii="Arial" w:eastAsia="Calibri" w:hAnsi="Arial" w:cs="Arial"/>
          <w:bCs/>
          <w:iCs/>
          <w:lang w:eastAsia="en-US"/>
        </w:rPr>
      </w:pPr>
      <w:r w:rsidRPr="00DC659A">
        <w:rPr>
          <w:rFonts w:ascii="Arial" w:eastAsia="Calibri" w:hAnsi="Arial" w:cs="Arial"/>
          <w:bCs/>
          <w:iCs/>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hAnsi="Arial" w:cs="Arial"/>
        </w:rPr>
        <w:t xml:space="preserve">5. Инициатива Губернатора Иркутской области об освобождении от должности главы муниципального образования считается выдвинутой в случае </w:t>
      </w:r>
      <w:r w:rsidRPr="00DC659A">
        <w:rPr>
          <w:rFonts w:ascii="Arial" w:hAnsi="Arial" w:cs="Arial"/>
        </w:rPr>
        <w:lastRenderedPageBreak/>
        <w:t xml:space="preserve">поступления в представительный орган </w:t>
      </w:r>
      <w:r w:rsidRPr="00DC659A">
        <w:rPr>
          <w:rFonts w:ascii="Arial" w:eastAsia="Calibri" w:hAnsi="Arial" w:cs="Arial"/>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DC659A">
        <w:rPr>
          <w:rFonts w:ascii="Arial" w:hAnsi="Arial" w:cs="Arial"/>
        </w:rPr>
        <w:t xml:space="preserve"> частями 1, 2 (за исключением случая </w:t>
      </w:r>
      <w:r w:rsidRPr="00DC659A">
        <w:rPr>
          <w:rFonts w:ascii="Arial" w:eastAsia="Calibri" w:hAnsi="Arial" w:cs="Arial"/>
          <w:bCs/>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DC659A">
        <w:rPr>
          <w:rFonts w:ascii="Arial" w:hAnsi="Arial" w:cs="Arial"/>
        </w:rPr>
        <w:t xml:space="preserve"> статьи 13</w:t>
      </w:r>
      <w:r w:rsidRPr="00DC659A">
        <w:rPr>
          <w:rFonts w:ascii="Arial" w:hAnsi="Arial" w:cs="Arial"/>
          <w:kern w:val="2"/>
          <w:vertAlign w:val="superscript"/>
        </w:rPr>
        <w:t xml:space="preserve">1 </w:t>
      </w:r>
      <w:r w:rsidRPr="00DC659A">
        <w:rPr>
          <w:rFonts w:ascii="Arial" w:hAnsi="Arial" w:cs="Arial"/>
        </w:rPr>
        <w:t xml:space="preserve">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 </w:t>
      </w:r>
      <w:r w:rsidRPr="00DC659A">
        <w:rPr>
          <w:rFonts w:ascii="Arial" w:hAnsi="Arial" w:cs="Arial"/>
        </w:rPr>
        <w:br/>
      </w:r>
      <w:r w:rsidRPr="00B16FEC">
        <w:rPr>
          <w:rFonts w:ascii="Arial" w:hAnsi="Arial" w:cs="Arial"/>
        </w:rPr>
        <w:t>абзацем первым части 4</w:t>
      </w:r>
      <w:r w:rsidRPr="00DC659A">
        <w:rPr>
          <w:rFonts w:ascii="Arial" w:hAnsi="Arial" w:cs="Arial"/>
        </w:rPr>
        <w:t xml:space="preserve"> статьи 7 </w:t>
      </w:r>
      <w:r w:rsidRPr="00DC659A">
        <w:rPr>
          <w:rFonts w:ascii="Arial" w:eastAsia="Calibri" w:hAnsi="Arial" w:cs="Arial"/>
          <w:lang w:eastAsia="en-US"/>
        </w:rPr>
        <w:t xml:space="preserve">Закона Иркутской области от </w:t>
      </w:r>
      <w:r w:rsidRPr="00DC659A">
        <w:rPr>
          <w:rFonts w:ascii="Arial" w:eastAsia="Calibri" w:hAnsi="Arial" w:cs="Arial"/>
          <w:lang w:eastAsia="en-US"/>
        </w:rPr>
        <w:br/>
        <w:t xml:space="preserve">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102B51" w:rsidRPr="00DC659A" w:rsidRDefault="00102B51" w:rsidP="00102B51">
      <w:pPr>
        <w:autoSpaceDE w:val="0"/>
        <w:autoSpaceDN w:val="0"/>
        <w:adjustRightInd w:val="0"/>
        <w:ind w:firstLine="709"/>
        <w:jc w:val="both"/>
        <w:rPr>
          <w:rFonts w:ascii="Arial" w:eastAsia="Calibri" w:hAnsi="Arial" w:cs="Arial"/>
          <w:lang w:eastAsia="en-US"/>
        </w:rPr>
      </w:pPr>
      <w:r w:rsidRPr="00DC659A">
        <w:rPr>
          <w:rFonts w:ascii="Arial" w:hAnsi="Arial" w:cs="Arial"/>
        </w:rPr>
        <w:t xml:space="preserve">6. </w:t>
      </w:r>
      <w:r w:rsidRPr="00DC659A">
        <w:rPr>
          <w:rFonts w:ascii="Arial" w:eastAsia="Calibri" w:hAnsi="Arial" w:cs="Arial"/>
          <w:lang w:eastAsia="en-US"/>
        </w:rPr>
        <w:t xml:space="preserve">Инициатива депутатов представительного органа </w:t>
      </w:r>
      <w:r w:rsidRPr="00DC659A">
        <w:rPr>
          <w:rFonts w:ascii="Arial" w:hAnsi="Arial" w:cs="Arial"/>
        </w:rPr>
        <w:t>об освобождении от должности главы муниципального образования</w:t>
      </w:r>
      <w:r w:rsidRPr="00DC659A">
        <w:rPr>
          <w:rFonts w:ascii="Arial" w:eastAsia="Calibri" w:hAnsi="Arial" w:cs="Arial"/>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eastAsia="Calibri" w:hAnsi="Arial" w:cs="Arial"/>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w:t>
      </w:r>
      <w:r w:rsidRPr="00DC659A">
        <w:rPr>
          <w:rFonts w:ascii="Arial" w:hAnsi="Arial" w:cs="Arial"/>
        </w:rPr>
        <w:t>с правилами делопроизводства, установленными в представительном органе.</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eastAsia="Calibri" w:hAnsi="Arial" w:cs="Arial"/>
          <w:lang w:eastAsia="en-US"/>
        </w:rPr>
        <w:t>8. Губернатор Иркутской области уведомляется представительным органом об инициативе депутатов представительного органа</w:t>
      </w:r>
      <w:r w:rsidRPr="00DC659A">
        <w:rPr>
          <w:rFonts w:ascii="Arial" w:hAnsi="Arial" w:cs="Arial"/>
        </w:rPr>
        <w:t xml:space="preserve"> об освобождении от должности главы муниципального образования. </w:t>
      </w:r>
      <w:r w:rsidRPr="00DC659A">
        <w:rPr>
          <w:rFonts w:ascii="Arial" w:eastAsia="Calibri" w:hAnsi="Arial" w:cs="Arial"/>
          <w:lang w:eastAsia="en-US"/>
        </w:rPr>
        <w:t xml:space="preserve">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w:t>
      </w:r>
      <w:r w:rsidRPr="00DC659A">
        <w:rPr>
          <w:rFonts w:ascii="Arial" w:hAnsi="Arial" w:cs="Arial"/>
        </w:rPr>
        <w:t xml:space="preserve">об освобождении его от должности. </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eastAsia="Calibri" w:hAnsi="Arial" w:cs="Arial"/>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102B51" w:rsidRPr="00DC659A" w:rsidRDefault="00102B51" w:rsidP="00102B51">
      <w:pPr>
        <w:autoSpaceDE w:val="0"/>
        <w:autoSpaceDN w:val="0"/>
        <w:adjustRightInd w:val="0"/>
        <w:ind w:firstLine="709"/>
        <w:jc w:val="both"/>
        <w:rPr>
          <w:rFonts w:ascii="Arial" w:eastAsia="Calibri" w:hAnsi="Arial" w:cs="Arial"/>
          <w:lang w:eastAsia="en-US"/>
        </w:rPr>
      </w:pPr>
      <w:r w:rsidRPr="00DC659A">
        <w:rPr>
          <w:rFonts w:ascii="Arial" w:hAnsi="Arial" w:cs="Arial"/>
        </w:rPr>
        <w:t xml:space="preserve">Глава муниципального образования </w:t>
      </w:r>
      <w:r w:rsidRPr="00DC659A">
        <w:rPr>
          <w:rFonts w:ascii="Arial" w:eastAsia="Calibri" w:hAnsi="Arial" w:cs="Arial"/>
          <w:lang w:eastAsia="en-US"/>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образования может быть уведомлен также путем вручения копии обращения, копии обращения Губернатора Иркутской области лично под подпись. </w:t>
      </w:r>
    </w:p>
    <w:p w:rsidR="00102B51" w:rsidRPr="00DC659A" w:rsidRDefault="00102B51" w:rsidP="00102B51">
      <w:pPr>
        <w:autoSpaceDE w:val="0"/>
        <w:autoSpaceDN w:val="0"/>
        <w:adjustRightInd w:val="0"/>
        <w:ind w:firstLine="709"/>
        <w:jc w:val="both"/>
        <w:rPr>
          <w:rFonts w:ascii="Arial" w:eastAsia="Calibri" w:hAnsi="Arial" w:cs="Arial"/>
          <w:lang w:eastAsia="en-US"/>
        </w:rPr>
      </w:pPr>
      <w:r w:rsidRPr="00DC659A">
        <w:rPr>
          <w:rFonts w:ascii="Arial" w:eastAsia="Calibri" w:hAnsi="Arial" w:cs="Arial"/>
          <w:lang w:eastAsia="en-US"/>
        </w:rPr>
        <w:t xml:space="preserve">Глава муниципального образования и Губернатор Иркутской области уведомляются представительным органом не </w:t>
      </w:r>
      <w:r w:rsidRPr="00B16FEC">
        <w:rPr>
          <w:rFonts w:ascii="Arial" w:eastAsia="Calibri" w:hAnsi="Arial" w:cs="Arial"/>
          <w:lang w:eastAsia="en-US"/>
        </w:rPr>
        <w:t>позднее рабочего</w:t>
      </w:r>
      <w:r w:rsidRPr="00DC659A">
        <w:rPr>
          <w:rFonts w:ascii="Arial" w:eastAsia="Calibri" w:hAnsi="Arial" w:cs="Arial"/>
          <w:lang w:eastAsia="en-US"/>
        </w:rPr>
        <w:t xml:space="preserve"> дня, следующего за днем внесения обращения, обращения Губернатора Иркутской области в представительный орган. </w:t>
      </w:r>
    </w:p>
    <w:p w:rsidR="00102B51" w:rsidRPr="00DC659A" w:rsidRDefault="00102B51" w:rsidP="00102B51">
      <w:pPr>
        <w:autoSpaceDE w:val="0"/>
        <w:autoSpaceDN w:val="0"/>
        <w:adjustRightInd w:val="0"/>
        <w:ind w:firstLine="709"/>
        <w:jc w:val="both"/>
        <w:rPr>
          <w:rFonts w:ascii="Arial" w:eastAsia="Calibri" w:hAnsi="Arial" w:cs="Arial"/>
          <w:lang w:eastAsia="en-US"/>
        </w:rPr>
      </w:pPr>
      <w:r w:rsidRPr="00DC659A">
        <w:rPr>
          <w:rFonts w:ascii="Arial" w:eastAsia="Calibri" w:hAnsi="Arial" w:cs="Arial"/>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102B51" w:rsidRPr="00DC659A" w:rsidRDefault="00102B51" w:rsidP="00102B51">
      <w:pPr>
        <w:autoSpaceDE w:val="0"/>
        <w:autoSpaceDN w:val="0"/>
        <w:adjustRightInd w:val="0"/>
        <w:ind w:firstLine="709"/>
        <w:jc w:val="both"/>
        <w:rPr>
          <w:rFonts w:ascii="Arial" w:eastAsia="Calibri" w:hAnsi="Arial" w:cs="Arial"/>
          <w:lang w:eastAsia="en-US"/>
        </w:rPr>
      </w:pPr>
      <w:r w:rsidRPr="00DC659A">
        <w:rPr>
          <w:rFonts w:ascii="Arial" w:eastAsia="Calibri" w:hAnsi="Arial" w:cs="Arial"/>
          <w:lang w:eastAsia="en-US"/>
        </w:rPr>
        <w:lastRenderedPageBreak/>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представительного органа.</w:t>
      </w:r>
    </w:p>
    <w:p w:rsidR="00102B51" w:rsidRPr="00DC659A" w:rsidRDefault="00102B51" w:rsidP="00102B51">
      <w:pPr>
        <w:autoSpaceDE w:val="0"/>
        <w:autoSpaceDN w:val="0"/>
        <w:adjustRightInd w:val="0"/>
        <w:ind w:firstLine="709"/>
        <w:jc w:val="both"/>
        <w:rPr>
          <w:rFonts w:ascii="Arial" w:eastAsia="Calibri" w:hAnsi="Arial" w:cs="Arial"/>
          <w:lang w:eastAsia="en-US"/>
        </w:rPr>
      </w:pPr>
      <w:r w:rsidRPr="00DC659A">
        <w:rPr>
          <w:rFonts w:ascii="Arial" w:eastAsia="Calibri" w:hAnsi="Arial" w:cs="Arial"/>
          <w:lang w:eastAsia="en-US"/>
        </w:rPr>
        <w:t xml:space="preserve">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в Постоянную комиссию </w:t>
      </w:r>
      <w:r w:rsidRPr="00DC659A">
        <w:rPr>
          <w:rFonts w:ascii="Arial" w:hAnsi="Arial" w:cs="Arial"/>
        </w:rPr>
        <w:t>по вопросу правопорядка и законности, а также связям с общественностью, СМИ, депутатской этики и регламенту</w:t>
      </w:r>
      <w:r w:rsidRPr="00DC659A">
        <w:rPr>
          <w:rFonts w:ascii="Arial" w:eastAsia="Calibri" w:hAnsi="Arial" w:cs="Arial"/>
          <w:lang w:eastAsia="en-US"/>
        </w:rPr>
        <w:t xml:space="preserve">  Думы  (далее – уполномоченный орган).</w:t>
      </w:r>
    </w:p>
    <w:p w:rsidR="00102B51" w:rsidRPr="00DC659A" w:rsidRDefault="00102B51" w:rsidP="00102B51">
      <w:pPr>
        <w:autoSpaceDE w:val="0"/>
        <w:autoSpaceDN w:val="0"/>
        <w:adjustRightInd w:val="0"/>
        <w:ind w:firstLine="709"/>
        <w:jc w:val="both"/>
        <w:rPr>
          <w:rFonts w:ascii="Arial" w:eastAsia="Calibri" w:hAnsi="Arial" w:cs="Arial"/>
          <w:lang w:eastAsia="en-US"/>
        </w:rPr>
      </w:pPr>
      <w:r w:rsidRPr="00DC659A">
        <w:rPr>
          <w:rFonts w:ascii="Arial" w:hAnsi="Arial" w:cs="Arial"/>
        </w:rPr>
        <w:t xml:space="preserve">10. Предварительное рассмотрение обращения, обращения Губернатора Иркутской области осуществляется уполномоченным органом в течение </w:t>
      </w:r>
      <w:r w:rsidRPr="00DC659A">
        <w:rPr>
          <w:rFonts w:ascii="Arial" w:hAnsi="Arial" w:cs="Arial"/>
        </w:rPr>
        <w:br/>
        <w:t xml:space="preserve">10 (десяти) календарных дней со дня внесения обращения, обращения Губернатора Иркутской области в представительный орган в </w:t>
      </w:r>
      <w:r w:rsidRPr="00DC659A">
        <w:rPr>
          <w:rFonts w:ascii="Arial" w:eastAsia="Calibr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102B51" w:rsidRPr="00B16FEC" w:rsidRDefault="00102B51" w:rsidP="00102B51">
      <w:pPr>
        <w:autoSpaceDE w:val="0"/>
        <w:autoSpaceDN w:val="0"/>
        <w:adjustRightInd w:val="0"/>
        <w:ind w:firstLine="709"/>
        <w:jc w:val="both"/>
        <w:rPr>
          <w:rFonts w:ascii="Arial" w:eastAsia="Calibri" w:hAnsi="Arial" w:cs="Arial"/>
          <w:lang w:eastAsia="en-US"/>
        </w:rPr>
      </w:pPr>
      <w:r w:rsidRPr="00DC659A">
        <w:rPr>
          <w:rFonts w:ascii="Arial" w:eastAsia="Calibri" w:hAnsi="Arial" w:cs="Arial"/>
          <w:lang w:eastAsia="en-US"/>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DC659A">
        <w:rPr>
          <w:rFonts w:ascii="Arial" w:eastAsia="Calibri" w:hAnsi="Arial" w:cs="Arial"/>
          <w:bCs/>
          <w:lang w:eastAsia="en-US"/>
        </w:rPr>
        <w:t xml:space="preserve">направлять в соответствии с законодательством Российской Федерации запросы в государственные органы, органы местного самоуправления и организации, </w:t>
      </w:r>
      <w:r w:rsidRPr="00DC659A">
        <w:rPr>
          <w:rFonts w:ascii="Arial" w:eastAsia="Calibri" w:hAnsi="Arial" w:cs="Arial"/>
          <w:bCs/>
          <w:u w:val="single"/>
          <w:lang w:eastAsia="en-US"/>
        </w:rPr>
        <w:t xml:space="preserve">за </w:t>
      </w:r>
      <w:r w:rsidRPr="00B16FEC">
        <w:rPr>
          <w:rFonts w:ascii="Arial" w:eastAsia="Calibri" w:hAnsi="Arial" w:cs="Arial"/>
          <w:bCs/>
          <w:lang w:eastAsia="en-US"/>
        </w:rPr>
        <w:t xml:space="preserve">исключением запросов по обстоятельствам, изложенным в заявлении Губернатора Иркутской области, предусмотренном </w:t>
      </w:r>
      <w:r w:rsidRPr="00B16FEC">
        <w:rPr>
          <w:rFonts w:ascii="Arial" w:hAnsi="Arial" w:cs="Arial"/>
        </w:rPr>
        <w:t xml:space="preserve">абзацем первым части 4 статьи 7 </w:t>
      </w:r>
      <w:r w:rsidRPr="00B16FEC">
        <w:rPr>
          <w:rFonts w:ascii="Arial" w:eastAsia="Calibri" w:hAnsi="Arial" w:cs="Arial"/>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hAnsi="Arial" w:cs="Arial"/>
        </w:rPr>
        <w:t>11.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hAnsi="Arial" w:cs="Arial"/>
        </w:rPr>
        <w:t xml:space="preserve">Рассмотрение обращения осуществляется с учетом мнения Губернатора Иркутской области. </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hAnsi="Arial" w:cs="Arial"/>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hAnsi="Arial" w:cs="Arial"/>
        </w:rPr>
        <w:t>1) решение об освобождении от должности главы муниципального образования;</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hAnsi="Arial" w:cs="Arial"/>
        </w:rPr>
        <w:t>2) решение об отклонении обращения, обращения Губернатора Иркутской области.</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hAnsi="Arial" w:cs="Arial"/>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hAnsi="Arial" w:cs="Arial"/>
        </w:rPr>
        <w:lastRenderedPageBreak/>
        <w:t>14. При рассмотрении обращения, обращения Губернатора Иркутской области и принятии решения представительным органом должны быть обеспечены:</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hAnsi="Arial" w:cs="Arial"/>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102B51" w:rsidRPr="00B16FEC" w:rsidRDefault="00102B51" w:rsidP="00102B51">
      <w:pPr>
        <w:widowControl w:val="0"/>
        <w:autoSpaceDE w:val="0"/>
        <w:autoSpaceDN w:val="0"/>
        <w:adjustRightInd w:val="0"/>
        <w:ind w:firstLine="709"/>
        <w:jc w:val="both"/>
        <w:rPr>
          <w:rFonts w:ascii="Arial" w:hAnsi="Arial" w:cs="Arial"/>
        </w:rPr>
      </w:pPr>
      <w:r w:rsidRPr="00DC659A">
        <w:rPr>
          <w:rFonts w:ascii="Arial" w:hAnsi="Arial" w:cs="Arial"/>
        </w:rPr>
        <w:t xml:space="preserve">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w:t>
      </w:r>
      <w:r w:rsidRPr="00B16FEC">
        <w:rPr>
          <w:rFonts w:ascii="Arial" w:hAnsi="Arial" w:cs="Arial"/>
        </w:rPr>
        <w:t>частями 1, 2 статьи 13</w:t>
      </w:r>
      <w:r w:rsidRPr="00B16FEC">
        <w:rPr>
          <w:rFonts w:ascii="Arial" w:hAnsi="Arial" w:cs="Arial"/>
          <w:kern w:val="2"/>
          <w:vertAlign w:val="superscript"/>
        </w:rPr>
        <w:t xml:space="preserve">1 </w:t>
      </w:r>
      <w:r w:rsidRPr="00B16FEC">
        <w:rPr>
          <w:rFonts w:ascii="Arial" w:hAnsi="Arial" w:cs="Arial"/>
        </w:rPr>
        <w:t>Федерального закона № 273-ФЗ.</w:t>
      </w:r>
    </w:p>
    <w:p w:rsidR="00102B51" w:rsidRPr="00B16FEC" w:rsidRDefault="00102B51" w:rsidP="00102B51">
      <w:pPr>
        <w:autoSpaceDE w:val="0"/>
        <w:autoSpaceDN w:val="0"/>
        <w:adjustRightInd w:val="0"/>
        <w:ind w:firstLine="709"/>
        <w:jc w:val="both"/>
        <w:rPr>
          <w:rFonts w:ascii="Arial" w:hAnsi="Arial" w:cs="Arial"/>
        </w:rPr>
      </w:pPr>
      <w:r w:rsidRPr="00B16FEC">
        <w:rPr>
          <w:rFonts w:ascii="Arial" w:hAnsi="Arial" w:cs="Arial"/>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частями 1, 2 статьи 13</w:t>
      </w:r>
      <w:r w:rsidRPr="00B16FEC">
        <w:rPr>
          <w:rFonts w:ascii="Arial" w:hAnsi="Arial" w:cs="Arial"/>
          <w:kern w:val="2"/>
          <w:vertAlign w:val="superscript"/>
        </w:rPr>
        <w:t xml:space="preserve">1 </w:t>
      </w:r>
      <w:r w:rsidRPr="00B16FEC">
        <w:rPr>
          <w:rFonts w:ascii="Arial" w:hAnsi="Arial" w:cs="Arial"/>
        </w:rPr>
        <w:t>Федерального закона № 273-ФЗ.</w:t>
      </w:r>
    </w:p>
    <w:p w:rsidR="00102B51" w:rsidRPr="00B16FEC" w:rsidRDefault="00102B51" w:rsidP="00102B51">
      <w:pPr>
        <w:autoSpaceDE w:val="0"/>
        <w:autoSpaceDN w:val="0"/>
        <w:adjustRightInd w:val="0"/>
        <w:ind w:firstLine="709"/>
        <w:jc w:val="both"/>
        <w:rPr>
          <w:rFonts w:ascii="Arial" w:eastAsia="Calibri" w:hAnsi="Arial" w:cs="Arial"/>
          <w:lang w:eastAsia="en-US"/>
        </w:rPr>
      </w:pPr>
      <w:r w:rsidRPr="00B16FEC">
        <w:rPr>
          <w:rFonts w:ascii="Arial" w:hAnsi="Arial" w:cs="Arial"/>
        </w:rPr>
        <w:t xml:space="preserve">17. </w:t>
      </w:r>
      <w:r w:rsidRPr="00B16FEC">
        <w:rPr>
          <w:rFonts w:ascii="Arial" w:eastAsia="Calibri" w:hAnsi="Arial" w:cs="Arial"/>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установленного числа депутатов представительного органа.</w:t>
      </w:r>
    </w:p>
    <w:p w:rsidR="00102B51" w:rsidRPr="00DC659A" w:rsidRDefault="00102B51" w:rsidP="00102B51">
      <w:pPr>
        <w:widowControl w:val="0"/>
        <w:autoSpaceDE w:val="0"/>
        <w:autoSpaceDN w:val="0"/>
        <w:adjustRightInd w:val="0"/>
        <w:ind w:firstLine="709"/>
        <w:jc w:val="both"/>
        <w:rPr>
          <w:rFonts w:ascii="Arial" w:hAnsi="Arial" w:cs="Arial"/>
        </w:rPr>
      </w:pPr>
      <w:r w:rsidRPr="00DC659A">
        <w:rPr>
          <w:rFonts w:ascii="Arial" w:hAnsi="Arial" w:cs="Arial"/>
        </w:rPr>
        <w:t>18. Решение представительного органа муниципального образования об освобождении от должности главы муниципального образования подписывается заместителем председателя представительного органа.</w:t>
      </w:r>
    </w:p>
    <w:p w:rsidR="00102B51" w:rsidRPr="00DC659A" w:rsidRDefault="00102B51" w:rsidP="00102B51">
      <w:pPr>
        <w:widowControl w:val="0"/>
        <w:autoSpaceDE w:val="0"/>
        <w:autoSpaceDN w:val="0"/>
        <w:adjustRightInd w:val="0"/>
        <w:ind w:firstLine="709"/>
        <w:jc w:val="both"/>
        <w:rPr>
          <w:rFonts w:ascii="Arial" w:hAnsi="Arial" w:cs="Arial"/>
        </w:rPr>
      </w:pPr>
      <w:r w:rsidRPr="00DC659A">
        <w:rPr>
          <w:rFonts w:ascii="Arial" w:hAnsi="Arial" w:cs="Arial"/>
        </w:rPr>
        <w:t>19. 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102B51" w:rsidRPr="00DC659A" w:rsidRDefault="00102B51" w:rsidP="00102B51">
      <w:pPr>
        <w:widowControl w:val="0"/>
        <w:autoSpaceDE w:val="0"/>
        <w:autoSpaceDN w:val="0"/>
        <w:adjustRightInd w:val="0"/>
        <w:ind w:firstLine="709"/>
        <w:jc w:val="both"/>
        <w:rPr>
          <w:rFonts w:ascii="Arial" w:hAnsi="Arial" w:cs="Arial"/>
        </w:rPr>
      </w:pPr>
      <w:r w:rsidRPr="00DC659A">
        <w:rPr>
          <w:rFonts w:ascii="Arial" w:hAnsi="Arial" w:cs="Arial"/>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102B51" w:rsidRPr="00DC659A" w:rsidRDefault="00102B51" w:rsidP="00102B51">
      <w:pPr>
        <w:autoSpaceDE w:val="0"/>
        <w:autoSpaceDN w:val="0"/>
        <w:adjustRightInd w:val="0"/>
        <w:ind w:firstLine="709"/>
        <w:jc w:val="both"/>
        <w:rPr>
          <w:rFonts w:ascii="Arial" w:hAnsi="Arial" w:cs="Arial"/>
        </w:rPr>
      </w:pPr>
      <w:r w:rsidRPr="00DC659A">
        <w:rPr>
          <w:rFonts w:ascii="Arial" w:hAnsi="Arial" w:cs="Arial"/>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102B51" w:rsidRPr="00DC659A" w:rsidRDefault="00102B51" w:rsidP="00102B51">
      <w:pPr>
        <w:autoSpaceDE w:val="0"/>
        <w:autoSpaceDN w:val="0"/>
        <w:adjustRightInd w:val="0"/>
        <w:ind w:firstLine="709"/>
        <w:jc w:val="both"/>
        <w:rPr>
          <w:rFonts w:ascii="Arial" w:eastAsia="Calibri" w:hAnsi="Arial" w:cs="Arial"/>
          <w:lang w:eastAsia="en-US"/>
        </w:rPr>
      </w:pPr>
      <w:r w:rsidRPr="00DC659A">
        <w:rPr>
          <w:rFonts w:ascii="Arial" w:eastAsia="Calibri" w:hAnsi="Arial" w:cs="Arial"/>
          <w:lang w:eastAsia="en-US"/>
        </w:rPr>
        <w:t>21. 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102B51" w:rsidRPr="00DC659A" w:rsidRDefault="00102B51" w:rsidP="00102B51">
      <w:pPr>
        <w:widowControl w:val="0"/>
        <w:autoSpaceDE w:val="0"/>
        <w:autoSpaceDN w:val="0"/>
        <w:adjustRightInd w:val="0"/>
        <w:ind w:firstLine="709"/>
        <w:jc w:val="both"/>
        <w:rPr>
          <w:rFonts w:ascii="Arial" w:hAnsi="Arial" w:cs="Arial"/>
        </w:rPr>
      </w:pPr>
      <w:r w:rsidRPr="00DC659A">
        <w:rPr>
          <w:rFonts w:ascii="Arial" w:hAnsi="Arial" w:cs="Arial"/>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102B51" w:rsidRPr="00DC659A" w:rsidRDefault="00102B51" w:rsidP="00102B51">
      <w:pPr>
        <w:autoSpaceDE w:val="0"/>
        <w:autoSpaceDN w:val="0"/>
        <w:adjustRightInd w:val="0"/>
        <w:ind w:firstLine="709"/>
        <w:jc w:val="both"/>
        <w:rPr>
          <w:rFonts w:ascii="Arial" w:eastAsia="Calibri" w:hAnsi="Arial" w:cs="Arial"/>
          <w:lang w:eastAsia="en-US"/>
        </w:rPr>
      </w:pPr>
      <w:r w:rsidRPr="00DC659A">
        <w:rPr>
          <w:rFonts w:ascii="Arial" w:hAnsi="Arial" w:cs="Arial"/>
        </w:rPr>
        <w:t xml:space="preserve">23. </w:t>
      </w:r>
      <w:r w:rsidRPr="00DC659A">
        <w:rPr>
          <w:rFonts w:ascii="Arial" w:eastAsia="Calibri" w:hAnsi="Arial" w:cs="Arial"/>
          <w:lang w:eastAsia="en-US"/>
        </w:rPr>
        <w:t xml:space="preserve">Решение представительного органа об </w:t>
      </w:r>
      <w:r w:rsidRPr="00DC659A">
        <w:rPr>
          <w:rFonts w:ascii="Arial" w:hAnsi="Arial" w:cs="Arial"/>
        </w:rPr>
        <w:t>освобождении от должности главы муниципального образования</w:t>
      </w:r>
      <w:r w:rsidRPr="00DC659A">
        <w:rPr>
          <w:rFonts w:ascii="Arial" w:eastAsia="Calibri" w:hAnsi="Arial" w:cs="Arial"/>
          <w:lang w:eastAsia="en-US"/>
        </w:rPr>
        <w:t xml:space="preserve"> подлежит официальному опубликованию (обнародованию) не позднее чем через 5 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102B51" w:rsidRPr="00DC659A" w:rsidRDefault="00102B51" w:rsidP="00102B51">
      <w:pPr>
        <w:widowControl w:val="0"/>
        <w:autoSpaceDE w:val="0"/>
        <w:autoSpaceDN w:val="0"/>
        <w:adjustRightInd w:val="0"/>
        <w:ind w:firstLine="709"/>
        <w:jc w:val="both"/>
        <w:rPr>
          <w:rFonts w:ascii="Arial" w:hAnsi="Arial" w:cs="Arial"/>
          <w:strike/>
        </w:rPr>
      </w:pPr>
      <w:r w:rsidRPr="00DC659A">
        <w:rPr>
          <w:rFonts w:ascii="Arial" w:hAnsi="Arial" w:cs="Arial"/>
        </w:rPr>
        <w:lastRenderedPageBreak/>
        <w:t xml:space="preserve">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Pr="00B16FEC">
        <w:rPr>
          <w:rFonts w:ascii="Arial" w:hAnsi="Arial" w:cs="Arial"/>
        </w:rPr>
        <w:t>частями 1, 2</w:t>
      </w:r>
      <w:r w:rsidRPr="00DC659A">
        <w:rPr>
          <w:rFonts w:ascii="Arial" w:hAnsi="Arial" w:cs="Arial"/>
        </w:rPr>
        <w:t xml:space="preserve"> статьи 13</w:t>
      </w:r>
      <w:r w:rsidRPr="00DC659A">
        <w:rPr>
          <w:rFonts w:ascii="Arial" w:hAnsi="Arial" w:cs="Arial"/>
          <w:kern w:val="2"/>
          <w:vertAlign w:val="superscript"/>
        </w:rPr>
        <w:t>1</w:t>
      </w:r>
      <w:r w:rsidRPr="00DC659A">
        <w:rPr>
          <w:rFonts w:ascii="Arial" w:hAnsi="Arial" w:cs="Arial"/>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102B51" w:rsidRPr="00DC659A" w:rsidRDefault="00102B51" w:rsidP="00102B51">
      <w:pPr>
        <w:ind w:firstLine="709"/>
        <w:jc w:val="both"/>
        <w:rPr>
          <w:rFonts w:ascii="Arial" w:hAnsi="Arial" w:cs="Arial"/>
        </w:rPr>
      </w:pPr>
    </w:p>
    <w:p w:rsidR="00102B51" w:rsidRPr="00DC659A" w:rsidRDefault="00102B51" w:rsidP="00102B51">
      <w:pPr>
        <w:shd w:val="clear" w:color="auto" w:fill="FFFFFF"/>
        <w:autoSpaceDE w:val="0"/>
        <w:jc w:val="center"/>
        <w:rPr>
          <w:rFonts w:ascii="Arial" w:hAnsi="Arial" w:cs="Arial"/>
          <w:b/>
          <w:smallCaps/>
          <w:color w:val="000000"/>
        </w:rPr>
      </w:pPr>
    </w:p>
    <w:p w:rsidR="00F75CD8" w:rsidRPr="00DC659A" w:rsidRDefault="00F75CD8">
      <w:pPr>
        <w:rPr>
          <w:rFonts w:ascii="Arial" w:hAnsi="Arial" w:cs="Arial"/>
        </w:rPr>
      </w:pPr>
    </w:p>
    <w:sectPr w:rsidR="00F75CD8" w:rsidRPr="00DC659A" w:rsidSect="00F75C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A1B" w:rsidRDefault="00DC659A">
      <w:r>
        <w:separator/>
      </w:r>
    </w:p>
  </w:endnote>
  <w:endnote w:type="continuationSeparator" w:id="0">
    <w:p w:rsidR="00A90A1B" w:rsidRDefault="00DC6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Droid Sans Fallback">
    <w:altName w:val="MS Gothic"/>
    <w:charset w:val="80"/>
    <w:family w:val="auto"/>
    <w:pitch w:val="variable"/>
    <w:sig w:usb0="00000000" w:usb1="00000000" w:usb2="00000000" w:usb3="00000000" w:csb0="0000000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C" w:rsidRDefault="001877C8" w:rsidP="00B43121">
    <w:pPr>
      <w:pStyle w:val="a7"/>
      <w:framePr w:wrap="around" w:vAnchor="text" w:hAnchor="margin" w:xAlign="right" w:y="1"/>
      <w:rPr>
        <w:rStyle w:val="a4"/>
      </w:rPr>
    </w:pPr>
    <w:r>
      <w:rPr>
        <w:rStyle w:val="a4"/>
      </w:rPr>
      <w:fldChar w:fldCharType="begin"/>
    </w:r>
    <w:r w:rsidR="00102B51">
      <w:rPr>
        <w:rStyle w:val="a4"/>
      </w:rPr>
      <w:instrText xml:space="preserve">PAGE  </w:instrText>
    </w:r>
    <w:r>
      <w:rPr>
        <w:rStyle w:val="a4"/>
      </w:rPr>
      <w:fldChar w:fldCharType="end"/>
    </w:r>
  </w:p>
  <w:p w:rsidR="008B78BC" w:rsidRDefault="00A3621C" w:rsidP="00B4312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C" w:rsidRDefault="00A3621C" w:rsidP="00B4312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A1B" w:rsidRDefault="00DC659A">
      <w:r>
        <w:separator/>
      </w:r>
    </w:p>
  </w:footnote>
  <w:footnote w:type="continuationSeparator" w:id="0">
    <w:p w:rsidR="00A90A1B" w:rsidRDefault="00DC6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C" w:rsidRDefault="00A3621C">
    <w:pPr>
      <w:pStyle w:val="a5"/>
      <w:jc w:val="center"/>
    </w:pPr>
  </w:p>
  <w:p w:rsidR="008B78BC" w:rsidRDefault="00A362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color w:val="000000"/>
        <w:sz w:val="26"/>
        <w:szCs w:val="26"/>
      </w:rPr>
    </w:lvl>
    <w:lvl w:ilvl="1">
      <w:start w:val="1"/>
      <w:numFmt w:val="none"/>
      <w:suff w:val="nothing"/>
      <w:lvlText w:val=""/>
      <w:lvlJc w:val="left"/>
      <w:pPr>
        <w:tabs>
          <w:tab w:val="num" w:pos="0"/>
        </w:tabs>
        <w:ind w:left="576" w:hanging="576"/>
      </w:pPr>
      <w:rPr>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rsids>
    <w:rsidRoot w:val="00102B51"/>
    <w:rsid w:val="00102B51"/>
    <w:rsid w:val="001877C8"/>
    <w:rsid w:val="003A0373"/>
    <w:rsid w:val="008C4881"/>
    <w:rsid w:val="009E02A4"/>
    <w:rsid w:val="00A3621C"/>
    <w:rsid w:val="00A90A1B"/>
    <w:rsid w:val="00B16FEC"/>
    <w:rsid w:val="00D03D51"/>
    <w:rsid w:val="00DC659A"/>
    <w:rsid w:val="00E33BEE"/>
    <w:rsid w:val="00F7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51"/>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0"/>
    <w:link w:val="30"/>
    <w:semiHidden/>
    <w:unhideWhenUsed/>
    <w:qFormat/>
    <w:rsid w:val="00A3621C"/>
    <w:pPr>
      <w:keepNext/>
      <w:numPr>
        <w:ilvl w:val="2"/>
        <w:numId w:val="2"/>
      </w:numPr>
      <w:spacing w:before="240" w:after="120"/>
      <w:outlineLvl w:val="2"/>
    </w:pPr>
    <w:rPr>
      <w:rFonts w:ascii="Liberation Serif" w:eastAsia="Droid Sans Fallback" w:hAnsi="Liberation Serif" w:cs="Lucida Sans"/>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102B51"/>
  </w:style>
  <w:style w:type="paragraph" w:styleId="a5">
    <w:name w:val="header"/>
    <w:basedOn w:val="a"/>
    <w:link w:val="a6"/>
    <w:rsid w:val="00102B51"/>
    <w:pPr>
      <w:tabs>
        <w:tab w:val="center" w:pos="4677"/>
        <w:tab w:val="right" w:pos="9355"/>
      </w:tabs>
    </w:pPr>
  </w:style>
  <w:style w:type="character" w:customStyle="1" w:styleId="a6">
    <w:name w:val="Верхний колонтитул Знак"/>
    <w:basedOn w:val="a1"/>
    <w:link w:val="a5"/>
    <w:rsid w:val="00102B51"/>
    <w:rPr>
      <w:rFonts w:ascii="Times New Roman" w:eastAsia="Times New Roman" w:hAnsi="Times New Roman" w:cs="Times New Roman"/>
      <w:sz w:val="24"/>
      <w:szCs w:val="24"/>
      <w:lang w:eastAsia="zh-CN"/>
    </w:rPr>
  </w:style>
  <w:style w:type="paragraph" w:styleId="a7">
    <w:name w:val="footer"/>
    <w:basedOn w:val="a"/>
    <w:link w:val="a8"/>
    <w:rsid w:val="00102B51"/>
    <w:pPr>
      <w:tabs>
        <w:tab w:val="center" w:pos="4677"/>
        <w:tab w:val="right" w:pos="9355"/>
      </w:tabs>
    </w:pPr>
  </w:style>
  <w:style w:type="character" w:customStyle="1" w:styleId="a8">
    <w:name w:val="Нижний колонтитул Знак"/>
    <w:basedOn w:val="a1"/>
    <w:link w:val="a7"/>
    <w:rsid w:val="00102B51"/>
    <w:rPr>
      <w:rFonts w:ascii="Times New Roman" w:eastAsia="Times New Roman" w:hAnsi="Times New Roman" w:cs="Times New Roman"/>
      <w:sz w:val="24"/>
      <w:szCs w:val="24"/>
      <w:lang w:eastAsia="zh-CN"/>
    </w:rPr>
  </w:style>
  <w:style w:type="paragraph" w:customStyle="1" w:styleId="standardcxspmiddle">
    <w:name w:val="standardcxspmiddle"/>
    <w:basedOn w:val="a"/>
    <w:rsid w:val="00102B51"/>
    <w:pPr>
      <w:suppressAutoHyphens w:val="0"/>
      <w:spacing w:before="100" w:beforeAutospacing="1" w:after="100" w:afterAutospacing="1"/>
    </w:pPr>
    <w:rPr>
      <w:lang w:eastAsia="ru-RU"/>
    </w:rPr>
  </w:style>
  <w:style w:type="character" w:customStyle="1" w:styleId="30">
    <w:name w:val="Заголовок 3 Знак"/>
    <w:basedOn w:val="a1"/>
    <w:link w:val="3"/>
    <w:semiHidden/>
    <w:rsid w:val="00A3621C"/>
    <w:rPr>
      <w:rFonts w:ascii="Liberation Serif" w:eastAsia="Droid Sans Fallback" w:hAnsi="Liberation Serif" w:cs="Lucida Sans"/>
      <w:b/>
      <w:bCs/>
      <w:sz w:val="28"/>
      <w:szCs w:val="28"/>
      <w:lang w:eastAsia="zh-CN"/>
    </w:rPr>
  </w:style>
  <w:style w:type="paragraph" w:styleId="a0">
    <w:name w:val="Body Text"/>
    <w:basedOn w:val="a"/>
    <w:link w:val="a9"/>
    <w:uiPriority w:val="99"/>
    <w:semiHidden/>
    <w:unhideWhenUsed/>
    <w:rsid w:val="00A3621C"/>
    <w:pPr>
      <w:spacing w:after="120"/>
    </w:pPr>
  </w:style>
  <w:style w:type="character" w:customStyle="1" w:styleId="a9">
    <w:name w:val="Основной текст Знак"/>
    <w:basedOn w:val="a1"/>
    <w:link w:val="a0"/>
    <w:uiPriority w:val="99"/>
    <w:semiHidden/>
    <w:rsid w:val="00A3621C"/>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18858726">
      <w:bodyDiv w:val="1"/>
      <w:marLeft w:val="0"/>
      <w:marRight w:val="0"/>
      <w:marTop w:val="0"/>
      <w:marBottom w:val="0"/>
      <w:divBdr>
        <w:top w:val="none" w:sz="0" w:space="0" w:color="auto"/>
        <w:left w:val="none" w:sz="0" w:space="0" w:color="auto"/>
        <w:bottom w:val="none" w:sz="0" w:space="0" w:color="auto"/>
        <w:right w:val="none" w:sz="0" w:space="0" w:color="auto"/>
      </w:divBdr>
    </w:div>
    <w:div w:id="16829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2219</Words>
  <Characters>12650</Characters>
  <Application>Microsoft Office Word</Application>
  <DocSecurity>0</DocSecurity>
  <Lines>105</Lines>
  <Paragraphs>29</Paragraphs>
  <ScaleCrop>false</ScaleCrop>
  <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МОАлымовка</cp:lastModifiedBy>
  <cp:revision>8</cp:revision>
  <dcterms:created xsi:type="dcterms:W3CDTF">2021-01-01T08:15:00Z</dcterms:created>
  <dcterms:modified xsi:type="dcterms:W3CDTF">2021-01-10T07:52:00Z</dcterms:modified>
</cp:coreProperties>
</file>